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96D4" w14:textId="74C9F1E1" w:rsidR="00770EB0" w:rsidRDefault="00770EB0" w:rsidP="00770EB0">
      <w:pPr>
        <w:pStyle w:val="Sinespaciado"/>
        <w:jc w:val="center"/>
        <w:rPr>
          <w:b/>
          <w:bCs/>
          <w:color w:val="002060"/>
          <w:sz w:val="32"/>
          <w:szCs w:val="32"/>
        </w:rPr>
      </w:pPr>
      <w:r w:rsidRPr="003B2B47">
        <w:rPr>
          <w:b/>
          <w:bCs/>
          <w:color w:val="002060"/>
          <w:sz w:val="32"/>
          <w:szCs w:val="32"/>
        </w:rPr>
        <w:t xml:space="preserve">I CONGRESO </w:t>
      </w:r>
      <w:r>
        <w:rPr>
          <w:b/>
          <w:bCs/>
          <w:color w:val="002060"/>
          <w:sz w:val="32"/>
          <w:szCs w:val="32"/>
        </w:rPr>
        <w:t xml:space="preserve">NACIONAL DE </w:t>
      </w:r>
      <w:r w:rsidRPr="003B2B47">
        <w:rPr>
          <w:b/>
          <w:bCs/>
          <w:color w:val="002060"/>
          <w:sz w:val="32"/>
          <w:szCs w:val="32"/>
        </w:rPr>
        <w:t xml:space="preserve">PSICOLOGÍA </w:t>
      </w:r>
      <w:r>
        <w:rPr>
          <w:b/>
          <w:bCs/>
          <w:color w:val="002060"/>
          <w:sz w:val="32"/>
          <w:szCs w:val="32"/>
        </w:rPr>
        <w:t>E I</w:t>
      </w:r>
      <w:r w:rsidRPr="003B2B47">
        <w:rPr>
          <w:b/>
          <w:bCs/>
          <w:color w:val="002060"/>
          <w:sz w:val="32"/>
          <w:szCs w:val="32"/>
        </w:rPr>
        <w:t>NTERCULTURALIDAD</w:t>
      </w:r>
    </w:p>
    <w:p w14:paraId="02514791" w14:textId="03D2D8B1" w:rsidR="002A3DC4" w:rsidRPr="002A3DC4" w:rsidRDefault="002A3DC4" w:rsidP="00770EB0">
      <w:pPr>
        <w:pStyle w:val="Sinespaciado"/>
        <w:jc w:val="center"/>
        <w:rPr>
          <w:color w:val="002060"/>
        </w:rPr>
      </w:pPr>
      <w:r w:rsidRPr="002A3DC4">
        <w:rPr>
          <w:color w:val="002060"/>
        </w:rPr>
        <w:t>5, 6 y 7 de noviembre de 2026</w:t>
      </w:r>
      <w:r>
        <w:rPr>
          <w:color w:val="002060"/>
        </w:rPr>
        <w:t>, Cali</w:t>
      </w:r>
    </w:p>
    <w:p w14:paraId="6F778275" w14:textId="77777777" w:rsidR="005C56F1" w:rsidRPr="003B2B47" w:rsidRDefault="005C56F1" w:rsidP="005C56F1">
      <w:pPr>
        <w:pStyle w:val="Textoindependiente"/>
        <w:spacing w:before="210"/>
        <w:ind w:left="142"/>
        <w:rPr>
          <w:color w:val="002060"/>
        </w:rPr>
      </w:pPr>
      <w:r w:rsidRPr="003B2B47">
        <w:rPr>
          <w:color w:val="002060"/>
        </w:rPr>
        <w:t>Formatos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Oficiales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de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Aplicación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y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Envío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</w:rPr>
        <w:t>de</w:t>
      </w:r>
      <w:r w:rsidRPr="003B2B47">
        <w:rPr>
          <w:color w:val="002060"/>
          <w:spacing w:val="-4"/>
        </w:rPr>
        <w:t xml:space="preserve"> </w:t>
      </w:r>
      <w:r w:rsidRPr="003B2B47">
        <w:rPr>
          <w:color w:val="002060"/>
          <w:spacing w:val="-2"/>
        </w:rPr>
        <w:t>Propuestas</w:t>
      </w:r>
    </w:p>
    <w:p w14:paraId="4B7CF340" w14:textId="77777777" w:rsidR="00770EB0" w:rsidRPr="003B2B47" w:rsidRDefault="00770EB0" w:rsidP="00770EB0">
      <w:pPr>
        <w:spacing w:line="312" w:lineRule="auto"/>
        <w:ind w:left="142"/>
        <w:rPr>
          <w:i/>
          <w:color w:val="002060"/>
          <w:sz w:val="18"/>
        </w:rPr>
      </w:pPr>
      <w:r w:rsidRPr="003B2B47">
        <w:rPr>
          <w:i/>
          <w:color w:val="002060"/>
          <w:sz w:val="18"/>
        </w:rPr>
        <w:t>Organizan: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Comité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Permanente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de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Política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Pública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en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Asuntos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Étnicos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Interculturalidad</w:t>
      </w:r>
      <w:r>
        <w:rPr>
          <w:i/>
          <w:color w:val="002060"/>
          <w:sz w:val="18"/>
        </w:rPr>
        <w:t>,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Capítulo Valle</w:t>
      </w:r>
      <w:r>
        <w:rPr>
          <w:i/>
          <w:color w:val="002060"/>
          <w:sz w:val="18"/>
        </w:rPr>
        <w:t xml:space="preserve"> del</w:t>
      </w:r>
    </w:p>
    <w:p w14:paraId="138CB997" w14:textId="77777777" w:rsidR="00770EB0" w:rsidRDefault="00770EB0" w:rsidP="00770EB0">
      <w:pPr>
        <w:spacing w:line="312" w:lineRule="auto"/>
        <w:ind w:left="142"/>
        <w:rPr>
          <w:i/>
          <w:color w:val="002060"/>
          <w:sz w:val="18"/>
        </w:rPr>
      </w:pPr>
      <w:r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Colegio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Colombiano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de</w:t>
      </w:r>
      <w:r w:rsidRPr="003B2B47">
        <w:rPr>
          <w:i/>
          <w:color w:val="002060"/>
          <w:spacing w:val="-5"/>
          <w:sz w:val="18"/>
        </w:rPr>
        <w:t xml:space="preserve"> </w:t>
      </w:r>
      <w:r w:rsidRPr="003B2B47">
        <w:rPr>
          <w:i/>
          <w:color w:val="002060"/>
          <w:sz w:val="18"/>
        </w:rPr>
        <w:t>Psicólogos (COLPSIC)</w:t>
      </w:r>
      <w:r>
        <w:rPr>
          <w:i/>
          <w:color w:val="002060"/>
          <w:sz w:val="18"/>
        </w:rPr>
        <w:t xml:space="preserve"> </w:t>
      </w:r>
      <w:r w:rsidRPr="003B2B47">
        <w:rPr>
          <w:i/>
          <w:color w:val="002060"/>
          <w:sz w:val="18"/>
        </w:rPr>
        <w:t>&amp;</w:t>
      </w:r>
      <w:r>
        <w:rPr>
          <w:i/>
          <w:color w:val="002060"/>
          <w:sz w:val="18"/>
        </w:rPr>
        <w:t xml:space="preserve"> Universidad del Valle </w:t>
      </w:r>
    </w:p>
    <w:p w14:paraId="6BC4943B" w14:textId="07AD11CC" w:rsidR="005C56F1" w:rsidRPr="003B2B47" w:rsidRDefault="00770EB0" w:rsidP="006915DE">
      <w:pPr>
        <w:pStyle w:val="Sinespaciado"/>
        <w:jc w:val="center"/>
        <w:rPr>
          <w:color w:val="002060"/>
          <w:sz w:val="32"/>
          <w:szCs w:val="32"/>
        </w:rPr>
      </w:pPr>
      <w:r w:rsidRPr="003B2B47">
        <w:rPr>
          <w:noProof/>
          <w:color w:val="0020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CB613" wp14:editId="1AD1BEFC">
                <wp:simplePos x="0" y="0"/>
                <wp:positionH relativeFrom="margin">
                  <wp:posOffset>0</wp:posOffset>
                </wp:positionH>
                <wp:positionV relativeFrom="paragraph">
                  <wp:posOffset>296545</wp:posOffset>
                </wp:positionV>
                <wp:extent cx="5593080" cy="1404620"/>
                <wp:effectExtent l="0" t="0" r="2667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3C4C" w14:textId="77777777" w:rsidR="00770EB0" w:rsidRPr="00955774" w:rsidRDefault="00770EB0" w:rsidP="00770EB0">
                            <w:pPr>
                              <w:spacing w:before="172" w:line="312" w:lineRule="auto"/>
                              <w:ind w:left="194"/>
                              <w:rPr>
                                <w:rFonts w:ascii="Arial" w:eastAsia="Arial" w:hAnsi="Arial" w:cs="Arial"/>
                                <w:color w:val="002060"/>
                                <w:sz w:val="18"/>
                                <w:szCs w:val="20"/>
                                <w:lang w:val="es-ES" w:eastAsia="en-US"/>
                              </w:rPr>
                            </w:pPr>
                            <w:r w:rsidRPr="00955774">
                              <w:rPr>
                                <w:rFonts w:ascii="Arial" w:eastAsia="Arial" w:hAnsi="Arial" w:cs="Arial"/>
                                <w:color w:val="002060"/>
                                <w:sz w:val="18"/>
                                <w:szCs w:val="20"/>
                                <w:lang w:val="es-ES" w:eastAsia="en-US"/>
                              </w:rPr>
                              <w:t>Instrucciones Generales: Por favor, seleccione el formato correspondiente a la modalidad de su elección (Ponencia Académica, Experiencia Territorial o Video Corto). Diligencie todos los campos de forma clara y concisa. Las propuestas deben inscribirse obligatoriamente en uno de los 5 ejes temáticos del Congreso.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ACB6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35pt;width:44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" fillcolor="#daeef3 [664]" strokecolor="#1f497d [3215]">
                <v:textbox style="mso-fit-shape-to-text:t">
                  <w:txbxContent>
                    <w:p w14:paraId="6D473C4C" w14:textId="77777777" w:rsidR="00770EB0" w:rsidRPr="00955774" w:rsidRDefault="00770EB0" w:rsidP="00770EB0">
                      <w:pPr>
                        <w:spacing w:before="172" w:line="312" w:lineRule="auto"/>
                        <w:ind w:left="194"/>
                        <w:rPr>
                          <w:rFonts w:ascii="Arial" w:eastAsia="Arial" w:hAnsi="Arial" w:cs="Arial"/>
                          <w:color w:val="002060"/>
                          <w:sz w:val="18"/>
                          <w:szCs w:val="20"/>
                          <w:lang w:val="es-ES" w:eastAsia="en-US"/>
                        </w:rPr>
                      </w:pPr>
                      <w:r w:rsidRPr="00955774">
                        <w:rPr>
                          <w:rFonts w:ascii="Arial" w:eastAsia="Arial" w:hAnsi="Arial" w:cs="Arial"/>
                          <w:color w:val="002060"/>
                          <w:sz w:val="18"/>
                          <w:szCs w:val="20"/>
                          <w:lang w:val="es-ES" w:eastAsia="en-US"/>
                        </w:rPr>
                        <w:t>Instrucciones Generales: Por favor, seleccione el formato correspondiente a la modalidad de su elección (Ponencia Académica, Experiencia Territorial o Video Corto). Diligencie todos los campos de forma clara y concisa. Las propuestas deben inscribirse obligatoriamente en uno de los 5 ejes temáticos del Congreso.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BC8A46" w14:textId="77777777" w:rsidR="00770EB0" w:rsidRDefault="00770EB0" w:rsidP="005F7207">
      <w:pPr>
        <w:pStyle w:val="Sinespaciado"/>
        <w:rPr>
          <w:b/>
          <w:bCs/>
          <w:color w:val="002060"/>
        </w:rPr>
      </w:pPr>
    </w:p>
    <w:p w14:paraId="15080F52" w14:textId="0C8281DC" w:rsidR="009D1B9E" w:rsidRDefault="005C56F1" w:rsidP="005F7207">
      <w:pPr>
        <w:pStyle w:val="Sinespaciado"/>
        <w:rPr>
          <w:b/>
          <w:bCs/>
          <w:color w:val="002060"/>
        </w:rPr>
      </w:pPr>
      <w:r w:rsidRPr="00770EB0">
        <w:rPr>
          <w:b/>
          <w:bCs/>
          <w:color w:val="002060"/>
        </w:rPr>
        <w:t>Ejes Temáticos del Congreso</w:t>
      </w:r>
    </w:p>
    <w:p w14:paraId="17508939" w14:textId="77777777" w:rsidR="00770EB0" w:rsidRPr="00770EB0" w:rsidRDefault="00770EB0" w:rsidP="005F7207">
      <w:pPr>
        <w:pStyle w:val="Sinespaciado"/>
        <w:rPr>
          <w:b/>
          <w:bCs/>
          <w:color w:val="002060"/>
        </w:rPr>
      </w:pPr>
    </w:p>
    <w:p w14:paraId="7DEDDBFF" w14:textId="617CB04B" w:rsidR="005C56F1" w:rsidRPr="003B2B47" w:rsidRDefault="005C56F1" w:rsidP="005F7207">
      <w:pPr>
        <w:pStyle w:val="Sinespaciado"/>
        <w:rPr>
          <w:color w:val="002060"/>
          <w:spacing w:val="-2"/>
          <w:sz w:val="20"/>
        </w:rPr>
      </w:pPr>
      <w:r w:rsidRPr="003B2B47">
        <w:rPr>
          <w:color w:val="002060"/>
          <w:sz w:val="20"/>
        </w:rPr>
        <w:t>Al</w:t>
      </w:r>
      <w:r w:rsidRPr="003B2B47">
        <w:rPr>
          <w:color w:val="002060"/>
          <w:spacing w:val="-7"/>
          <w:sz w:val="20"/>
        </w:rPr>
        <w:t xml:space="preserve"> </w:t>
      </w:r>
      <w:r w:rsidRPr="003B2B47">
        <w:rPr>
          <w:color w:val="002060"/>
          <w:sz w:val="20"/>
        </w:rPr>
        <w:t>diligenciar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su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formato,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marque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únicamente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eje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temático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principal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en</w:t>
      </w:r>
      <w:r w:rsidRPr="003B2B47">
        <w:rPr>
          <w:color w:val="002060"/>
          <w:spacing w:val="-7"/>
          <w:sz w:val="20"/>
        </w:rPr>
        <w:t xml:space="preserve"> </w:t>
      </w:r>
      <w:r w:rsidRPr="003B2B47">
        <w:rPr>
          <w:color w:val="002060"/>
          <w:sz w:val="20"/>
        </w:rPr>
        <w:t>el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cual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adscribe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z w:val="20"/>
        </w:rPr>
        <w:t>su</w:t>
      </w:r>
      <w:r w:rsidRPr="003B2B47">
        <w:rPr>
          <w:color w:val="002060"/>
          <w:spacing w:val="-6"/>
          <w:sz w:val="20"/>
        </w:rPr>
        <w:t xml:space="preserve"> </w:t>
      </w:r>
      <w:r w:rsidRPr="003B2B47">
        <w:rPr>
          <w:color w:val="002060"/>
          <w:spacing w:val="-2"/>
          <w:sz w:val="20"/>
        </w:rPr>
        <w:t>propuesta</w:t>
      </w:r>
    </w:p>
    <w:tbl>
      <w:tblPr>
        <w:tblStyle w:val="TableNormal"/>
        <w:tblW w:w="5000" w:type="pct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ook w:val="01E0" w:firstRow="1" w:lastRow="1" w:firstColumn="1" w:lastColumn="1" w:noHBand="0" w:noVBand="0"/>
      </w:tblPr>
      <w:tblGrid>
        <w:gridCol w:w="1269"/>
        <w:gridCol w:w="7553"/>
      </w:tblGrid>
      <w:tr w:rsidR="003B2B47" w:rsidRPr="003B2B47" w14:paraId="79087E33" w14:textId="77777777" w:rsidTr="00E1554C">
        <w:trPr>
          <w:trHeight w:val="419"/>
        </w:trPr>
        <w:tc>
          <w:tcPr>
            <w:tcW w:w="719" w:type="pct"/>
            <w:shd w:val="clear" w:color="auto" w:fill="F6F9FB"/>
          </w:tcPr>
          <w:p w14:paraId="70C874E0" w14:textId="77777777" w:rsidR="005C56F1" w:rsidRPr="003B2B47" w:rsidRDefault="005C56F1" w:rsidP="00EC53E6">
            <w:pPr>
              <w:pStyle w:val="TableParagraph"/>
              <w:spacing w:before="97"/>
              <w:ind w:left="14"/>
              <w:jc w:val="center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pacing w:val="-2"/>
                <w:sz w:val="19"/>
              </w:rPr>
              <w:t>Selección</w:t>
            </w:r>
          </w:p>
        </w:tc>
        <w:tc>
          <w:tcPr>
            <w:tcW w:w="4281" w:type="pct"/>
            <w:shd w:val="clear" w:color="auto" w:fill="F6F9FB"/>
          </w:tcPr>
          <w:p w14:paraId="5538A46B" w14:textId="77777777" w:rsidR="005C56F1" w:rsidRPr="003B2B47" w:rsidRDefault="005C56F1" w:rsidP="00EC53E6">
            <w:pPr>
              <w:pStyle w:val="TableParagraph"/>
              <w:spacing w:before="97" w:line="312" w:lineRule="auto"/>
              <w:ind w:right="12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Eje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Temático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y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Líneas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de </w:t>
            </w:r>
            <w:r w:rsidRPr="003B2B47">
              <w:rPr>
                <w:b/>
                <w:color w:val="002060"/>
                <w:spacing w:val="-2"/>
                <w:sz w:val="19"/>
              </w:rPr>
              <w:t>Discusión</w:t>
            </w:r>
          </w:p>
        </w:tc>
      </w:tr>
      <w:tr w:rsidR="003B2B47" w:rsidRPr="003B2B47" w14:paraId="79ECD12B" w14:textId="77777777" w:rsidTr="00E1554C">
        <w:trPr>
          <w:trHeight w:val="1064"/>
        </w:trPr>
        <w:tc>
          <w:tcPr>
            <w:tcW w:w="719" w:type="pct"/>
          </w:tcPr>
          <w:p w14:paraId="55DE68DB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4281" w:type="pct"/>
          </w:tcPr>
          <w:p w14:paraId="50697CFD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1. Interculturalidad, Territorio y Gobernanza: </w:t>
            </w:r>
            <w:r w:rsidRPr="003B2B47">
              <w:rPr>
                <w:color w:val="002060"/>
                <w:sz w:val="20"/>
              </w:rPr>
              <w:t>Políticas públicas, territorialidad, soberanías, gobernanza comunitaria, derechos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humanos,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justicia social, ruralidad y justicia </w:t>
            </w:r>
            <w:r w:rsidRPr="003B2B47">
              <w:rPr>
                <w:color w:val="002060"/>
                <w:spacing w:val="-2"/>
                <w:sz w:val="20"/>
              </w:rPr>
              <w:t>propia.</w:t>
            </w:r>
          </w:p>
        </w:tc>
      </w:tr>
      <w:tr w:rsidR="003B2B47" w:rsidRPr="003B2B47" w14:paraId="34081E13" w14:textId="77777777" w:rsidTr="00E1554C">
        <w:trPr>
          <w:trHeight w:val="1121"/>
        </w:trPr>
        <w:tc>
          <w:tcPr>
            <w:tcW w:w="719" w:type="pct"/>
          </w:tcPr>
          <w:p w14:paraId="0D2167F8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4281" w:type="pct"/>
          </w:tcPr>
          <w:p w14:paraId="559E469F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2. Salud, Bienestar y Sistemas de Cuidado: </w:t>
            </w:r>
            <w:r w:rsidRPr="003B2B47">
              <w:rPr>
                <w:color w:val="002060"/>
                <w:sz w:val="20"/>
              </w:rPr>
              <w:t>Racismo y salud mental, violencias estructurales, convergencia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de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medicinas tradicionales, sabidurías ancestrales y psicologías </w:t>
            </w:r>
            <w:r w:rsidRPr="003B2B47">
              <w:rPr>
                <w:color w:val="002060"/>
                <w:spacing w:val="-2"/>
                <w:sz w:val="20"/>
              </w:rPr>
              <w:t>propias.</w:t>
            </w:r>
          </w:p>
        </w:tc>
      </w:tr>
      <w:tr w:rsidR="003B2B47" w:rsidRPr="003B2B47" w14:paraId="14AA6C4D" w14:textId="77777777" w:rsidTr="00E1554C">
        <w:trPr>
          <w:trHeight w:val="1109"/>
        </w:trPr>
        <w:tc>
          <w:tcPr>
            <w:tcW w:w="719" w:type="pct"/>
          </w:tcPr>
          <w:p w14:paraId="3676905A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4281" w:type="pct"/>
          </w:tcPr>
          <w:p w14:paraId="7D8C912D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>Eje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3.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Educación,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Lenguaje</w:t>
            </w:r>
            <w:r w:rsidRPr="003B2B47">
              <w:rPr>
                <w:b/>
                <w:color w:val="002060"/>
                <w:spacing w:val="-1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 xml:space="preserve">y </w:t>
            </w:r>
            <w:r w:rsidRPr="003B2B47">
              <w:rPr>
                <w:b/>
                <w:color w:val="002060"/>
                <w:spacing w:val="-2"/>
                <w:sz w:val="20"/>
              </w:rPr>
              <w:t xml:space="preserve">Epistemologías </w:t>
            </w:r>
            <w:r w:rsidRPr="003B2B47">
              <w:rPr>
                <w:b/>
                <w:color w:val="002060"/>
                <w:sz w:val="20"/>
              </w:rPr>
              <w:t xml:space="preserve">Interculturales: </w:t>
            </w:r>
            <w:r w:rsidRPr="003B2B47">
              <w:rPr>
                <w:color w:val="002060"/>
                <w:sz w:val="20"/>
              </w:rPr>
              <w:t xml:space="preserve">Enfoques en educación formal/no formal, prácticas pedagógicas territoriales, oralidad, traducción cultural e infancia/ </w:t>
            </w:r>
            <w:r w:rsidRPr="003B2B47">
              <w:rPr>
                <w:color w:val="002060"/>
                <w:spacing w:val="-2"/>
                <w:sz w:val="20"/>
              </w:rPr>
              <w:t>juventud.</w:t>
            </w:r>
          </w:p>
        </w:tc>
      </w:tr>
      <w:tr w:rsidR="003B2B47" w:rsidRPr="003B2B47" w14:paraId="32000946" w14:textId="77777777" w:rsidTr="00E1554C">
        <w:trPr>
          <w:trHeight w:val="1111"/>
        </w:trPr>
        <w:tc>
          <w:tcPr>
            <w:tcW w:w="719" w:type="pct"/>
          </w:tcPr>
          <w:p w14:paraId="690990AD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4281" w:type="pct"/>
          </w:tcPr>
          <w:p w14:paraId="2F001A5C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 xml:space="preserve">Eje 4. Memoria, Paz y Transformación de Conflictos: </w:t>
            </w:r>
            <w:r w:rsidRPr="003B2B47">
              <w:rPr>
                <w:color w:val="002060"/>
                <w:sz w:val="20"/>
              </w:rPr>
              <w:t>Construcción de paz territorial, prácticas restaurativas, sanación colectiva,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memoria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histórica</w:t>
            </w:r>
            <w:r w:rsidRPr="003B2B47">
              <w:rPr>
                <w:color w:val="002060"/>
                <w:spacing w:val="-14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y resistencia cultural ante el </w:t>
            </w:r>
            <w:r w:rsidRPr="003B2B47">
              <w:rPr>
                <w:color w:val="002060"/>
                <w:spacing w:val="-2"/>
                <w:sz w:val="20"/>
              </w:rPr>
              <w:t>conflicto.</w:t>
            </w:r>
          </w:p>
        </w:tc>
      </w:tr>
      <w:tr w:rsidR="003B2B47" w:rsidRPr="003B2B47" w14:paraId="7B50DD76" w14:textId="77777777" w:rsidTr="00E1554C">
        <w:trPr>
          <w:trHeight w:val="1127"/>
        </w:trPr>
        <w:tc>
          <w:tcPr>
            <w:tcW w:w="719" w:type="pct"/>
          </w:tcPr>
          <w:p w14:paraId="467091B4" w14:textId="77777777" w:rsidR="005C56F1" w:rsidRPr="003B2B47" w:rsidRDefault="005C56F1" w:rsidP="00EC53E6">
            <w:pPr>
              <w:pStyle w:val="TableParagraph"/>
              <w:spacing w:before="98"/>
              <w:ind w:left="14"/>
              <w:jc w:val="center"/>
              <w:rPr>
                <w:color w:val="002060"/>
                <w:sz w:val="20"/>
              </w:rPr>
            </w:pPr>
            <w:r w:rsidRPr="003B2B47">
              <w:rPr>
                <w:color w:val="002060"/>
                <w:sz w:val="20"/>
              </w:rPr>
              <w:lastRenderedPageBreak/>
              <w:t>[</w:t>
            </w:r>
            <w:r w:rsidRPr="003B2B47">
              <w:rPr>
                <w:color w:val="002060"/>
                <w:spacing w:val="27"/>
                <w:sz w:val="20"/>
              </w:rPr>
              <w:t xml:space="preserve">  </w:t>
            </w:r>
            <w:r w:rsidRPr="003B2B47">
              <w:rPr>
                <w:color w:val="002060"/>
                <w:spacing w:val="-10"/>
                <w:sz w:val="20"/>
              </w:rPr>
              <w:t>]</w:t>
            </w:r>
          </w:p>
        </w:tc>
        <w:tc>
          <w:tcPr>
            <w:tcW w:w="4281" w:type="pct"/>
          </w:tcPr>
          <w:p w14:paraId="679286F9" w14:textId="77777777" w:rsidR="005C56F1" w:rsidRPr="003B2B47" w:rsidRDefault="005C56F1" w:rsidP="00EC53E6">
            <w:pPr>
              <w:pStyle w:val="TableParagraph"/>
              <w:spacing w:before="98" w:line="312" w:lineRule="auto"/>
              <w:ind w:right="126"/>
              <w:jc w:val="both"/>
              <w:rPr>
                <w:color w:val="002060"/>
                <w:sz w:val="20"/>
              </w:rPr>
            </w:pPr>
            <w:r w:rsidRPr="003B2B47">
              <w:rPr>
                <w:b/>
                <w:color w:val="002060"/>
                <w:sz w:val="20"/>
              </w:rPr>
              <w:t>Eje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5.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Movilidades,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>Género</w:t>
            </w:r>
            <w:r w:rsidRPr="003B2B47">
              <w:rPr>
                <w:b/>
                <w:color w:val="002060"/>
                <w:spacing w:val="-1"/>
                <w:sz w:val="20"/>
              </w:rPr>
              <w:t xml:space="preserve"> </w:t>
            </w:r>
            <w:r w:rsidRPr="003B2B47">
              <w:rPr>
                <w:b/>
                <w:color w:val="002060"/>
                <w:sz w:val="20"/>
              </w:rPr>
              <w:t xml:space="preserve">y Diversidades: </w:t>
            </w:r>
            <w:r w:rsidRPr="003B2B47">
              <w:rPr>
                <w:color w:val="002060"/>
                <w:sz w:val="20"/>
              </w:rPr>
              <w:t>Migración e integración intercultural, género,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cuerpo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y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>diversidad</w:t>
            </w:r>
            <w:r w:rsidRPr="003B2B47">
              <w:rPr>
                <w:color w:val="002060"/>
                <w:spacing w:val="-12"/>
                <w:sz w:val="20"/>
              </w:rPr>
              <w:t xml:space="preserve"> </w:t>
            </w:r>
            <w:r w:rsidRPr="003B2B47">
              <w:rPr>
                <w:color w:val="002060"/>
                <w:sz w:val="20"/>
              </w:rPr>
              <w:t xml:space="preserve">en clave intercultural, familias y dinámicas de cuidado en </w:t>
            </w:r>
            <w:r w:rsidRPr="003B2B47">
              <w:rPr>
                <w:color w:val="002060"/>
                <w:spacing w:val="-2"/>
                <w:sz w:val="20"/>
              </w:rPr>
              <w:t>movilidad.</w:t>
            </w:r>
          </w:p>
        </w:tc>
      </w:tr>
    </w:tbl>
    <w:p w14:paraId="0784128E" w14:textId="79CB4F2A" w:rsidR="005C56F1" w:rsidRPr="003B2B47" w:rsidRDefault="005C56F1" w:rsidP="005F7207">
      <w:pPr>
        <w:pStyle w:val="Sinespaciado"/>
        <w:rPr>
          <w:color w:val="002060"/>
        </w:rPr>
      </w:pPr>
    </w:p>
    <w:p w14:paraId="12BE7BB2" w14:textId="77777777" w:rsidR="00770EB0" w:rsidRDefault="00770EB0" w:rsidP="005F7207">
      <w:pPr>
        <w:pStyle w:val="Sinespaciado"/>
        <w:rPr>
          <w:color w:val="002060"/>
        </w:rPr>
      </w:pPr>
    </w:p>
    <w:p w14:paraId="07A8F027" w14:textId="72093871" w:rsidR="005C56F1" w:rsidRPr="00770EB0" w:rsidRDefault="005C56F1" w:rsidP="005F7207">
      <w:pPr>
        <w:pStyle w:val="Sinespaciado"/>
        <w:rPr>
          <w:b/>
          <w:bCs/>
          <w:color w:val="002060"/>
        </w:rPr>
      </w:pPr>
      <w:r w:rsidRPr="00770EB0">
        <w:rPr>
          <w:b/>
          <w:bCs/>
          <w:color w:val="002060"/>
        </w:rPr>
        <w:t xml:space="preserve">FORMATO 1. POSTULACIÓN DE PONENCIAS ACADÉMICAS </w:t>
      </w:r>
    </w:p>
    <w:p w14:paraId="5D4EB437" w14:textId="77777777" w:rsidR="00770EB0" w:rsidRDefault="00770EB0" w:rsidP="005C56F1">
      <w:pPr>
        <w:pStyle w:val="Textoindependiente"/>
        <w:spacing w:before="87"/>
        <w:ind w:left="142"/>
        <w:rPr>
          <w:color w:val="002060"/>
        </w:rPr>
      </w:pPr>
    </w:p>
    <w:p w14:paraId="0468ADBE" w14:textId="05F9DAE2" w:rsidR="005C56F1" w:rsidRPr="003B2B47" w:rsidRDefault="005C56F1" w:rsidP="005C56F1">
      <w:pPr>
        <w:pStyle w:val="Textoindependiente"/>
        <w:spacing w:before="87"/>
        <w:ind w:left="142"/>
        <w:rPr>
          <w:color w:val="002060"/>
        </w:rPr>
      </w:pPr>
      <w:r w:rsidRPr="003B2B47">
        <w:rPr>
          <w:color w:val="002060"/>
        </w:rPr>
        <w:t>Modalidad:</w:t>
      </w:r>
      <w:r w:rsidRPr="003B2B47">
        <w:rPr>
          <w:color w:val="002060"/>
          <w:spacing w:val="-6"/>
        </w:rPr>
        <w:t xml:space="preserve"> </w:t>
      </w:r>
      <w:r w:rsidRPr="003B2B47">
        <w:rPr>
          <w:color w:val="002060"/>
        </w:rPr>
        <w:t>Presencial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(Teóricas,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metodológicas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o</w:t>
      </w:r>
      <w:r w:rsidRPr="003B2B47">
        <w:rPr>
          <w:color w:val="002060"/>
          <w:spacing w:val="-6"/>
        </w:rPr>
        <w:t xml:space="preserve"> </w:t>
      </w:r>
      <w:r w:rsidRPr="003B2B47">
        <w:rPr>
          <w:color w:val="002060"/>
        </w:rPr>
        <w:t>resultados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</w:rPr>
        <w:t>de</w:t>
      </w:r>
      <w:r w:rsidRPr="003B2B47">
        <w:rPr>
          <w:color w:val="002060"/>
          <w:spacing w:val="-5"/>
        </w:rPr>
        <w:t xml:space="preserve"> </w:t>
      </w:r>
      <w:r w:rsidRPr="003B2B47">
        <w:rPr>
          <w:color w:val="002060"/>
          <w:spacing w:val="-2"/>
        </w:rPr>
        <w:t>investigación)</w:t>
      </w:r>
    </w:p>
    <w:p w14:paraId="0229F6AE" w14:textId="77777777" w:rsidR="005C56F1" w:rsidRPr="003B2B47" w:rsidRDefault="005C56F1" w:rsidP="005C56F1">
      <w:pPr>
        <w:pStyle w:val="Prrafodelista"/>
        <w:numPr>
          <w:ilvl w:val="0"/>
          <w:numId w:val="1"/>
        </w:numPr>
        <w:tabs>
          <w:tab w:val="left" w:pos="386"/>
        </w:tabs>
        <w:ind w:left="386" w:hanging="244"/>
        <w:contextualSpacing w:val="0"/>
        <w:rPr>
          <w:b/>
          <w:color w:val="002060"/>
        </w:rPr>
      </w:pPr>
      <w:r w:rsidRPr="003B2B47">
        <w:rPr>
          <w:b/>
          <w:color w:val="002060"/>
        </w:rPr>
        <w:t>Datos</w:t>
      </w:r>
      <w:r w:rsidRPr="003B2B47">
        <w:rPr>
          <w:b/>
          <w:color w:val="002060"/>
          <w:spacing w:val="-6"/>
        </w:rPr>
        <w:t xml:space="preserve"> </w:t>
      </w:r>
      <w:r w:rsidRPr="003B2B47">
        <w:rPr>
          <w:b/>
          <w:color w:val="002060"/>
        </w:rPr>
        <w:t>del</w:t>
      </w:r>
      <w:r w:rsidRPr="003B2B47">
        <w:rPr>
          <w:b/>
          <w:color w:val="002060"/>
          <w:spacing w:val="-6"/>
        </w:rPr>
        <w:t xml:space="preserve"> </w:t>
      </w:r>
      <w:r w:rsidRPr="003B2B47">
        <w:rPr>
          <w:b/>
          <w:color w:val="002060"/>
        </w:rPr>
        <w:t>Postulante</w:t>
      </w:r>
      <w:r w:rsidRPr="003B2B47">
        <w:rPr>
          <w:b/>
          <w:color w:val="002060"/>
          <w:spacing w:val="-5"/>
        </w:rPr>
        <w:t xml:space="preserve"> </w:t>
      </w:r>
      <w:r w:rsidRPr="003B2B47">
        <w:rPr>
          <w:b/>
          <w:color w:val="002060"/>
        </w:rPr>
        <w:t>/</w:t>
      </w:r>
      <w:r w:rsidRPr="003B2B47">
        <w:rPr>
          <w:b/>
          <w:color w:val="002060"/>
          <w:spacing w:val="-5"/>
        </w:rPr>
        <w:t xml:space="preserve"> </w:t>
      </w:r>
      <w:r w:rsidRPr="003B2B47">
        <w:rPr>
          <w:b/>
          <w:color w:val="002060"/>
        </w:rPr>
        <w:t>Autor</w:t>
      </w:r>
      <w:r w:rsidRPr="003B2B47">
        <w:rPr>
          <w:b/>
          <w:color w:val="002060"/>
          <w:spacing w:val="-6"/>
        </w:rPr>
        <w:t xml:space="preserve"> </w:t>
      </w:r>
      <w:r w:rsidRPr="003B2B47">
        <w:rPr>
          <w:b/>
          <w:color w:val="002060"/>
          <w:spacing w:val="-2"/>
        </w:rPr>
        <w:t>Principal</w:t>
      </w:r>
    </w:p>
    <w:tbl>
      <w:tblPr>
        <w:tblStyle w:val="TableNormal"/>
        <w:tblW w:w="9206" w:type="dxa"/>
        <w:jc w:val="center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6708"/>
      </w:tblGrid>
      <w:tr w:rsidR="003B2B47" w:rsidRPr="003B2B47" w14:paraId="37A37A93" w14:textId="77777777" w:rsidTr="00770EB0">
        <w:trPr>
          <w:trHeight w:val="810"/>
          <w:jc w:val="center"/>
        </w:trPr>
        <w:tc>
          <w:tcPr>
            <w:tcW w:w="2498" w:type="dxa"/>
            <w:shd w:val="clear" w:color="auto" w:fill="F6F9FB"/>
          </w:tcPr>
          <w:p w14:paraId="6EF2BABE" w14:textId="77777777" w:rsidR="005C56F1" w:rsidRPr="003B2B47" w:rsidRDefault="005C56F1" w:rsidP="00EC53E6">
            <w:pPr>
              <w:pStyle w:val="TableParagraph"/>
              <w:spacing w:line="312" w:lineRule="auto"/>
              <w:ind w:right="12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Nombre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Completo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del </w:t>
            </w:r>
            <w:r w:rsidRPr="003B2B47">
              <w:rPr>
                <w:b/>
                <w:color w:val="002060"/>
                <w:spacing w:val="-2"/>
                <w:sz w:val="19"/>
              </w:rPr>
              <w:t>Autor(es):</w:t>
            </w:r>
          </w:p>
        </w:tc>
        <w:tc>
          <w:tcPr>
            <w:tcW w:w="6708" w:type="dxa"/>
            <w:shd w:val="clear" w:color="auto" w:fill="F9F9F9"/>
          </w:tcPr>
          <w:p w14:paraId="70F30F6B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7946A5CE" w14:textId="77777777" w:rsidTr="00770EB0">
        <w:trPr>
          <w:trHeight w:val="525"/>
          <w:jc w:val="center"/>
        </w:trPr>
        <w:tc>
          <w:tcPr>
            <w:tcW w:w="2498" w:type="dxa"/>
            <w:shd w:val="clear" w:color="auto" w:fill="F6F9FB"/>
          </w:tcPr>
          <w:p w14:paraId="15A2393D" w14:textId="77777777" w:rsidR="005C56F1" w:rsidRPr="003B2B47" w:rsidRDefault="005C56F1" w:rsidP="00EC53E6">
            <w:pPr>
              <w:pStyle w:val="TableParagraph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Documento</w:t>
            </w:r>
            <w:r w:rsidRPr="003B2B47">
              <w:rPr>
                <w:b/>
                <w:color w:val="002060"/>
                <w:spacing w:val="-2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de</w:t>
            </w:r>
            <w:r w:rsidRPr="003B2B47">
              <w:rPr>
                <w:b/>
                <w:color w:val="002060"/>
                <w:spacing w:val="-2"/>
                <w:sz w:val="19"/>
              </w:rPr>
              <w:t xml:space="preserve"> Identidad:</w:t>
            </w:r>
          </w:p>
        </w:tc>
        <w:tc>
          <w:tcPr>
            <w:tcW w:w="6708" w:type="dxa"/>
          </w:tcPr>
          <w:p w14:paraId="0B7A98DA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343FD5EB" w14:textId="77777777" w:rsidTr="00770EB0">
        <w:trPr>
          <w:trHeight w:val="810"/>
          <w:jc w:val="center"/>
        </w:trPr>
        <w:tc>
          <w:tcPr>
            <w:tcW w:w="2498" w:type="dxa"/>
            <w:shd w:val="clear" w:color="auto" w:fill="F6F9FB"/>
          </w:tcPr>
          <w:p w14:paraId="2653BC09" w14:textId="77777777" w:rsidR="005C56F1" w:rsidRPr="003B2B47" w:rsidRDefault="005C56F1" w:rsidP="00EC53E6">
            <w:pPr>
              <w:pStyle w:val="TableParagraph"/>
              <w:spacing w:line="312" w:lineRule="auto"/>
              <w:ind w:right="12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Institución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/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Universidad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/ </w:t>
            </w:r>
            <w:r w:rsidRPr="003B2B47">
              <w:rPr>
                <w:b/>
                <w:color w:val="002060"/>
                <w:spacing w:val="-2"/>
                <w:sz w:val="19"/>
              </w:rPr>
              <w:t>Entidad:</w:t>
            </w:r>
          </w:p>
        </w:tc>
        <w:tc>
          <w:tcPr>
            <w:tcW w:w="6708" w:type="dxa"/>
            <w:shd w:val="clear" w:color="auto" w:fill="F9F9F9"/>
          </w:tcPr>
          <w:p w14:paraId="756163D5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306BF206" w14:textId="77777777" w:rsidTr="00770EB0">
        <w:trPr>
          <w:trHeight w:val="810"/>
          <w:jc w:val="center"/>
        </w:trPr>
        <w:tc>
          <w:tcPr>
            <w:tcW w:w="2498" w:type="dxa"/>
            <w:shd w:val="clear" w:color="auto" w:fill="F6F9FB"/>
          </w:tcPr>
          <w:p w14:paraId="0FFE75CF" w14:textId="77777777" w:rsidR="005C56F1" w:rsidRPr="003B2B47" w:rsidRDefault="005C56F1" w:rsidP="00EC53E6">
            <w:pPr>
              <w:pStyle w:val="TableParagraph"/>
              <w:spacing w:line="312" w:lineRule="auto"/>
              <w:ind w:right="24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Profesión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/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Ocupación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/ </w:t>
            </w:r>
            <w:r w:rsidRPr="003B2B47">
              <w:rPr>
                <w:b/>
                <w:color w:val="002060"/>
                <w:spacing w:val="-2"/>
                <w:sz w:val="19"/>
              </w:rPr>
              <w:t>Cargo:</w:t>
            </w:r>
          </w:p>
        </w:tc>
        <w:tc>
          <w:tcPr>
            <w:tcW w:w="6708" w:type="dxa"/>
          </w:tcPr>
          <w:p w14:paraId="2FFA4D15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71ABE481" w14:textId="77777777" w:rsidTr="00770EB0">
        <w:trPr>
          <w:trHeight w:val="810"/>
          <w:jc w:val="center"/>
        </w:trPr>
        <w:tc>
          <w:tcPr>
            <w:tcW w:w="2498" w:type="dxa"/>
            <w:shd w:val="clear" w:color="auto" w:fill="F6F9FB"/>
          </w:tcPr>
          <w:p w14:paraId="3830B063" w14:textId="77777777" w:rsidR="005C56F1" w:rsidRPr="003B2B47" w:rsidRDefault="005C56F1" w:rsidP="00EC53E6">
            <w:pPr>
              <w:pStyle w:val="TableParagraph"/>
              <w:spacing w:line="312" w:lineRule="auto"/>
              <w:ind w:right="126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Correo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Electrónico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de </w:t>
            </w:r>
            <w:r w:rsidRPr="003B2B47">
              <w:rPr>
                <w:b/>
                <w:color w:val="002060"/>
                <w:spacing w:val="-2"/>
                <w:sz w:val="19"/>
              </w:rPr>
              <w:t>Contacto:</w:t>
            </w:r>
          </w:p>
        </w:tc>
        <w:tc>
          <w:tcPr>
            <w:tcW w:w="6708" w:type="dxa"/>
          </w:tcPr>
          <w:p w14:paraId="3EEBA87F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7DA21E8C" w14:textId="77777777" w:rsidTr="00770EB0">
        <w:trPr>
          <w:trHeight w:val="810"/>
          <w:jc w:val="center"/>
        </w:trPr>
        <w:tc>
          <w:tcPr>
            <w:tcW w:w="2498" w:type="dxa"/>
            <w:shd w:val="clear" w:color="auto" w:fill="F6F9FB"/>
          </w:tcPr>
          <w:p w14:paraId="6A6A16EE" w14:textId="77777777" w:rsidR="005C56F1" w:rsidRPr="003B2B47" w:rsidRDefault="005C56F1" w:rsidP="00EC53E6">
            <w:pPr>
              <w:pStyle w:val="TableParagraph"/>
              <w:spacing w:line="312" w:lineRule="auto"/>
              <w:ind w:right="1065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Número</w:t>
            </w:r>
            <w:r w:rsidRPr="003B2B47">
              <w:rPr>
                <w:b/>
                <w:color w:val="002060"/>
                <w:spacing w:val="-1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Telefónico</w:t>
            </w:r>
            <w:r w:rsidRPr="003B2B47">
              <w:rPr>
                <w:b/>
                <w:color w:val="002060"/>
                <w:spacing w:val="-13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 xml:space="preserve">/ </w:t>
            </w:r>
            <w:r w:rsidRPr="003B2B47">
              <w:rPr>
                <w:b/>
                <w:color w:val="002060"/>
                <w:spacing w:val="-2"/>
                <w:sz w:val="19"/>
              </w:rPr>
              <w:t>WhatsApp:</w:t>
            </w:r>
          </w:p>
        </w:tc>
        <w:tc>
          <w:tcPr>
            <w:tcW w:w="6708" w:type="dxa"/>
          </w:tcPr>
          <w:p w14:paraId="02FEA239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  <w:tr w:rsidR="003B2B47" w:rsidRPr="003B2B47" w14:paraId="2BC2860D" w14:textId="77777777" w:rsidTr="00770EB0">
        <w:trPr>
          <w:trHeight w:val="525"/>
          <w:jc w:val="center"/>
        </w:trPr>
        <w:tc>
          <w:tcPr>
            <w:tcW w:w="2498" w:type="dxa"/>
            <w:shd w:val="clear" w:color="auto" w:fill="F6F9FB"/>
          </w:tcPr>
          <w:p w14:paraId="4F7AE9C1" w14:textId="77777777" w:rsidR="005C56F1" w:rsidRPr="003B2B47" w:rsidRDefault="005C56F1" w:rsidP="00EC53E6">
            <w:pPr>
              <w:pStyle w:val="TableParagraph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Ciudad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y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País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de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pacing w:val="-2"/>
                <w:sz w:val="19"/>
              </w:rPr>
              <w:t>Residencia:</w:t>
            </w:r>
          </w:p>
        </w:tc>
        <w:tc>
          <w:tcPr>
            <w:tcW w:w="6708" w:type="dxa"/>
          </w:tcPr>
          <w:p w14:paraId="39667C7C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color w:val="002060"/>
                <w:sz w:val="20"/>
              </w:rPr>
            </w:pPr>
          </w:p>
        </w:tc>
      </w:tr>
    </w:tbl>
    <w:p w14:paraId="5B068948" w14:textId="0B095102" w:rsidR="005C56F1" w:rsidRPr="003B2B47" w:rsidRDefault="005C56F1" w:rsidP="005F7207">
      <w:pPr>
        <w:pStyle w:val="Sinespaciado"/>
        <w:rPr>
          <w:color w:val="002060"/>
        </w:rPr>
      </w:pPr>
    </w:p>
    <w:p w14:paraId="1534EB09" w14:textId="77777777" w:rsidR="00E1554C" w:rsidRDefault="00E1554C" w:rsidP="005F7207">
      <w:pPr>
        <w:pStyle w:val="Sinespaciado"/>
        <w:rPr>
          <w:b/>
          <w:color w:val="002060"/>
        </w:rPr>
      </w:pPr>
    </w:p>
    <w:p w14:paraId="10E0DE07" w14:textId="77777777" w:rsidR="00E1554C" w:rsidRDefault="00E1554C" w:rsidP="005F7207">
      <w:pPr>
        <w:pStyle w:val="Sinespaciado"/>
        <w:rPr>
          <w:b/>
          <w:color w:val="002060"/>
        </w:rPr>
      </w:pPr>
    </w:p>
    <w:p w14:paraId="6364B86E" w14:textId="77777777" w:rsidR="00E1554C" w:rsidRDefault="00E1554C" w:rsidP="005F7207">
      <w:pPr>
        <w:pStyle w:val="Sinespaciado"/>
        <w:rPr>
          <w:b/>
          <w:color w:val="002060"/>
        </w:rPr>
      </w:pPr>
    </w:p>
    <w:p w14:paraId="0082BEF0" w14:textId="613D37E7" w:rsidR="00E1554C" w:rsidRDefault="00E1554C" w:rsidP="005F7207">
      <w:pPr>
        <w:pStyle w:val="Sinespaciado"/>
        <w:rPr>
          <w:b/>
          <w:color w:val="002060"/>
        </w:rPr>
      </w:pPr>
    </w:p>
    <w:p w14:paraId="04968724" w14:textId="77777777" w:rsidR="00E1554C" w:rsidRDefault="00E1554C" w:rsidP="005F7207">
      <w:pPr>
        <w:pStyle w:val="Sinespaciado"/>
        <w:rPr>
          <w:b/>
          <w:color w:val="002060"/>
        </w:rPr>
      </w:pPr>
    </w:p>
    <w:p w14:paraId="63790161" w14:textId="77777777" w:rsidR="00E1554C" w:rsidRDefault="00E1554C" w:rsidP="005F7207">
      <w:pPr>
        <w:pStyle w:val="Sinespaciado"/>
        <w:rPr>
          <w:b/>
          <w:color w:val="002060"/>
        </w:rPr>
      </w:pPr>
    </w:p>
    <w:p w14:paraId="7F755E37" w14:textId="32E3AD38" w:rsidR="005C56F1" w:rsidRPr="003B2B47" w:rsidRDefault="005C56F1" w:rsidP="005F7207">
      <w:pPr>
        <w:pStyle w:val="Sinespaciado"/>
        <w:rPr>
          <w:b/>
          <w:color w:val="002060"/>
          <w:spacing w:val="-2"/>
        </w:rPr>
      </w:pPr>
      <w:r w:rsidRPr="003B2B47">
        <w:rPr>
          <w:b/>
          <w:color w:val="002060"/>
        </w:rPr>
        <w:lastRenderedPageBreak/>
        <w:t>Información</w:t>
      </w:r>
      <w:r w:rsidRPr="003B2B47">
        <w:rPr>
          <w:b/>
          <w:color w:val="002060"/>
          <w:spacing w:val="-2"/>
        </w:rPr>
        <w:t xml:space="preserve"> </w:t>
      </w:r>
      <w:r w:rsidRPr="003B2B47">
        <w:rPr>
          <w:b/>
          <w:color w:val="002060"/>
        </w:rPr>
        <w:t>Estructurada</w:t>
      </w:r>
      <w:r w:rsidRPr="003B2B47">
        <w:rPr>
          <w:b/>
          <w:color w:val="002060"/>
          <w:spacing w:val="-2"/>
        </w:rPr>
        <w:t xml:space="preserve"> </w:t>
      </w:r>
      <w:r w:rsidRPr="003B2B47">
        <w:rPr>
          <w:b/>
          <w:color w:val="002060"/>
        </w:rPr>
        <w:t>de</w:t>
      </w:r>
      <w:r w:rsidRPr="003B2B47">
        <w:rPr>
          <w:b/>
          <w:color w:val="002060"/>
          <w:spacing w:val="-1"/>
        </w:rPr>
        <w:t xml:space="preserve"> </w:t>
      </w:r>
      <w:r w:rsidRPr="003B2B47">
        <w:rPr>
          <w:b/>
          <w:color w:val="002060"/>
        </w:rPr>
        <w:t>la</w:t>
      </w:r>
      <w:r w:rsidRPr="003B2B47">
        <w:rPr>
          <w:b/>
          <w:color w:val="002060"/>
          <w:spacing w:val="-2"/>
        </w:rPr>
        <w:t xml:space="preserve"> Ponencia</w:t>
      </w:r>
    </w:p>
    <w:p w14:paraId="15E8E7E5" w14:textId="2314E900" w:rsidR="005C56F1" w:rsidRPr="003B2B47" w:rsidRDefault="005C56F1" w:rsidP="005F7207">
      <w:pPr>
        <w:pStyle w:val="Sinespaciado"/>
        <w:rPr>
          <w:b/>
          <w:color w:val="002060"/>
          <w:spacing w:val="-2"/>
        </w:rPr>
      </w:pPr>
    </w:p>
    <w:tbl>
      <w:tblPr>
        <w:tblStyle w:val="TableNormal"/>
        <w:tblW w:w="9354" w:type="dxa"/>
        <w:jc w:val="center"/>
        <w:tblInd w:w="0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6810"/>
      </w:tblGrid>
      <w:tr w:rsidR="003B2B47" w:rsidRPr="003B2B47" w14:paraId="35CEE677" w14:textId="77777777" w:rsidTr="00E1554C">
        <w:trPr>
          <w:trHeight w:val="534"/>
          <w:jc w:val="center"/>
        </w:trPr>
        <w:tc>
          <w:tcPr>
            <w:tcW w:w="2544" w:type="dxa"/>
            <w:shd w:val="clear" w:color="auto" w:fill="F6F9FB"/>
          </w:tcPr>
          <w:p w14:paraId="275028DE" w14:textId="77777777" w:rsidR="005C56F1" w:rsidRPr="003B2B47" w:rsidRDefault="005C56F1" w:rsidP="00EC53E6">
            <w:pPr>
              <w:pStyle w:val="TableParagraph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Título</w:t>
            </w:r>
            <w:r w:rsidRPr="003B2B47">
              <w:rPr>
                <w:b/>
                <w:color w:val="002060"/>
                <w:spacing w:val="-4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de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la</w:t>
            </w:r>
            <w:r w:rsidRPr="003B2B47">
              <w:rPr>
                <w:b/>
                <w:color w:val="002060"/>
                <w:spacing w:val="-1"/>
                <w:sz w:val="19"/>
              </w:rPr>
              <w:t xml:space="preserve"> </w:t>
            </w:r>
            <w:r w:rsidRPr="003B2B47">
              <w:rPr>
                <w:b/>
                <w:color w:val="002060"/>
                <w:spacing w:val="-2"/>
                <w:sz w:val="19"/>
              </w:rPr>
              <w:t>Ponencia:</w:t>
            </w:r>
          </w:p>
        </w:tc>
        <w:tc>
          <w:tcPr>
            <w:tcW w:w="6810" w:type="dxa"/>
            <w:shd w:val="clear" w:color="auto" w:fill="F9F9F9"/>
          </w:tcPr>
          <w:p w14:paraId="493C9FE5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rFonts w:ascii="Times New Roman"/>
                <w:color w:val="002060"/>
                <w:sz w:val="18"/>
              </w:rPr>
            </w:pPr>
          </w:p>
        </w:tc>
      </w:tr>
      <w:tr w:rsidR="003B2B47" w:rsidRPr="003B2B47" w14:paraId="50AA7D47" w14:textId="77777777" w:rsidTr="00E1554C">
        <w:trPr>
          <w:trHeight w:val="540"/>
          <w:jc w:val="center"/>
        </w:trPr>
        <w:tc>
          <w:tcPr>
            <w:tcW w:w="2544" w:type="dxa"/>
            <w:shd w:val="clear" w:color="auto" w:fill="F6F9FB"/>
          </w:tcPr>
          <w:p w14:paraId="5D6C27A3" w14:textId="77777777" w:rsidR="005C56F1" w:rsidRPr="003B2B47" w:rsidRDefault="005C56F1" w:rsidP="00EC53E6">
            <w:pPr>
              <w:pStyle w:val="TableParagraph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Eje</w:t>
            </w:r>
            <w:r w:rsidRPr="003B2B47">
              <w:rPr>
                <w:b/>
                <w:color w:val="002060"/>
                <w:spacing w:val="-6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Temático</w:t>
            </w:r>
            <w:r w:rsidRPr="003B2B47">
              <w:rPr>
                <w:b/>
                <w:color w:val="002060"/>
                <w:spacing w:val="-5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Principal</w:t>
            </w:r>
            <w:r w:rsidRPr="003B2B47">
              <w:rPr>
                <w:b/>
                <w:color w:val="002060"/>
                <w:spacing w:val="-6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(1</w:t>
            </w:r>
            <w:r w:rsidRPr="003B2B47">
              <w:rPr>
                <w:b/>
                <w:color w:val="002060"/>
                <w:spacing w:val="-5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al</w:t>
            </w:r>
            <w:r w:rsidRPr="003B2B47">
              <w:rPr>
                <w:b/>
                <w:color w:val="002060"/>
                <w:spacing w:val="-6"/>
                <w:sz w:val="19"/>
              </w:rPr>
              <w:t xml:space="preserve"> </w:t>
            </w:r>
            <w:r w:rsidRPr="003B2B47">
              <w:rPr>
                <w:b/>
                <w:color w:val="002060"/>
                <w:spacing w:val="-5"/>
                <w:sz w:val="19"/>
              </w:rPr>
              <w:t>5):</w:t>
            </w:r>
          </w:p>
        </w:tc>
        <w:tc>
          <w:tcPr>
            <w:tcW w:w="6810" w:type="dxa"/>
          </w:tcPr>
          <w:p w14:paraId="19399233" w14:textId="77777777" w:rsidR="005C56F1" w:rsidRPr="003B2B47" w:rsidRDefault="005C56F1" w:rsidP="00EC53E6">
            <w:pPr>
              <w:pStyle w:val="TableParagraph"/>
              <w:spacing w:before="128"/>
              <w:rPr>
                <w:rFonts w:ascii="Arial MT"/>
                <w:color w:val="002060"/>
                <w:sz w:val="20"/>
              </w:rPr>
            </w:pPr>
            <w:r w:rsidRPr="003B2B47">
              <w:rPr>
                <w:rFonts w:ascii="Arial MT"/>
                <w:color w:val="002060"/>
                <w:sz w:val="20"/>
              </w:rPr>
              <w:t>Eje</w:t>
            </w:r>
            <w:r w:rsidRPr="003B2B47">
              <w:rPr>
                <w:rFonts w:ascii="Arial MT"/>
                <w:color w:val="002060"/>
                <w:spacing w:val="-4"/>
                <w:sz w:val="20"/>
              </w:rPr>
              <w:t xml:space="preserve"> </w:t>
            </w:r>
            <w:r w:rsidRPr="003B2B47">
              <w:rPr>
                <w:rFonts w:ascii="Arial MT"/>
                <w:color w:val="002060"/>
                <w:sz w:val="20"/>
              </w:rPr>
              <w:t>Seleccionado:</w:t>
            </w:r>
            <w:r w:rsidRPr="003B2B47">
              <w:rPr>
                <w:rFonts w:ascii="Arial MT"/>
                <w:color w:val="002060"/>
                <w:spacing w:val="-4"/>
                <w:sz w:val="20"/>
              </w:rPr>
              <w:t xml:space="preserve"> </w:t>
            </w:r>
            <w:proofErr w:type="gramStart"/>
            <w:r w:rsidRPr="003B2B47">
              <w:rPr>
                <w:rFonts w:ascii="Arial MT"/>
                <w:color w:val="002060"/>
                <w:sz w:val="20"/>
              </w:rPr>
              <w:t>[</w:t>
            </w:r>
            <w:r w:rsidRPr="003B2B47">
              <w:rPr>
                <w:rFonts w:ascii="Arial MT"/>
                <w:color w:val="002060"/>
                <w:spacing w:val="72"/>
                <w:w w:val="150"/>
                <w:sz w:val="20"/>
              </w:rPr>
              <w:t xml:space="preserve"> </w:t>
            </w:r>
            <w:r w:rsidRPr="003B2B47">
              <w:rPr>
                <w:rFonts w:ascii="Arial MT"/>
                <w:color w:val="002060"/>
                <w:spacing w:val="-10"/>
                <w:sz w:val="20"/>
              </w:rPr>
              <w:t>]</w:t>
            </w:r>
            <w:proofErr w:type="gramEnd"/>
          </w:p>
        </w:tc>
      </w:tr>
      <w:tr w:rsidR="003B2B47" w:rsidRPr="003B2B47" w14:paraId="0966F76E" w14:textId="77777777" w:rsidTr="00E1554C">
        <w:trPr>
          <w:trHeight w:val="525"/>
          <w:jc w:val="center"/>
        </w:trPr>
        <w:tc>
          <w:tcPr>
            <w:tcW w:w="2544" w:type="dxa"/>
            <w:shd w:val="clear" w:color="auto" w:fill="F6F9FB"/>
          </w:tcPr>
          <w:p w14:paraId="3794E2F6" w14:textId="77777777" w:rsidR="005C56F1" w:rsidRPr="003B2B47" w:rsidRDefault="005C56F1" w:rsidP="00EC53E6">
            <w:pPr>
              <w:pStyle w:val="TableParagraph"/>
              <w:rPr>
                <w:b/>
                <w:color w:val="002060"/>
                <w:sz w:val="19"/>
              </w:rPr>
            </w:pPr>
            <w:r w:rsidRPr="003B2B47">
              <w:rPr>
                <w:b/>
                <w:color w:val="002060"/>
                <w:sz w:val="19"/>
              </w:rPr>
              <w:t>Palabras</w:t>
            </w:r>
            <w:r w:rsidRPr="003B2B47">
              <w:rPr>
                <w:b/>
                <w:color w:val="002060"/>
                <w:spacing w:val="-6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Clave</w:t>
            </w:r>
            <w:r w:rsidRPr="003B2B47">
              <w:rPr>
                <w:b/>
                <w:color w:val="002060"/>
                <w:spacing w:val="-5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9"/>
              </w:rPr>
              <w:t>(Máximo</w:t>
            </w:r>
            <w:r w:rsidRPr="003B2B47">
              <w:rPr>
                <w:b/>
                <w:color w:val="002060"/>
                <w:spacing w:val="-5"/>
                <w:sz w:val="19"/>
              </w:rPr>
              <w:t xml:space="preserve"> 5):</w:t>
            </w:r>
          </w:p>
        </w:tc>
        <w:tc>
          <w:tcPr>
            <w:tcW w:w="6810" w:type="dxa"/>
          </w:tcPr>
          <w:p w14:paraId="65D3CCDC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rFonts w:ascii="Times New Roman"/>
                <w:color w:val="002060"/>
                <w:sz w:val="18"/>
              </w:rPr>
            </w:pPr>
          </w:p>
        </w:tc>
      </w:tr>
      <w:tr w:rsidR="003B2B47" w:rsidRPr="003B2B47" w14:paraId="439E775A" w14:textId="77777777" w:rsidTr="00E1554C">
        <w:trPr>
          <w:trHeight w:val="2805"/>
          <w:jc w:val="center"/>
        </w:trPr>
        <w:tc>
          <w:tcPr>
            <w:tcW w:w="2544" w:type="dxa"/>
            <w:shd w:val="clear" w:color="auto" w:fill="F6F9FB"/>
          </w:tcPr>
          <w:p w14:paraId="4E2EF2D4" w14:textId="77777777" w:rsidR="005C56F1" w:rsidRPr="003B2B47" w:rsidRDefault="005C56F1" w:rsidP="00EC53E6">
            <w:pPr>
              <w:pStyle w:val="TableParagraph"/>
              <w:spacing w:line="319" w:lineRule="auto"/>
              <w:ind w:right="960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9"/>
              </w:rPr>
              <w:t xml:space="preserve">Resumen Ejecutivo </w:t>
            </w:r>
            <w:r w:rsidRPr="003B2B47">
              <w:rPr>
                <w:b/>
                <w:color w:val="002060"/>
                <w:spacing w:val="-2"/>
                <w:sz w:val="19"/>
              </w:rPr>
              <w:t>Estructurado</w:t>
            </w:r>
            <w:r w:rsidRPr="003B2B47">
              <w:rPr>
                <w:b/>
                <w:color w:val="002060"/>
                <w:spacing w:val="40"/>
                <w:sz w:val="19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(Máximo</w:t>
            </w:r>
            <w:r w:rsidRPr="003B2B47">
              <w:rPr>
                <w:b/>
                <w:color w:val="002060"/>
                <w:spacing w:val="-15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400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palabras.</w:t>
            </w:r>
          </w:p>
          <w:p w14:paraId="7A268DDF" w14:textId="77777777" w:rsidR="005C56F1" w:rsidRPr="003B2B47" w:rsidRDefault="005C56F1" w:rsidP="00EC53E6">
            <w:pPr>
              <w:pStyle w:val="TableParagraph"/>
              <w:spacing w:before="8" w:line="331" w:lineRule="auto"/>
              <w:ind w:right="246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8"/>
              </w:rPr>
              <w:t>Debe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incluir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de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 xml:space="preserve">manera </w:t>
            </w:r>
            <w:r w:rsidRPr="003B2B47">
              <w:rPr>
                <w:b/>
                <w:color w:val="002060"/>
                <w:spacing w:val="-2"/>
                <w:sz w:val="18"/>
              </w:rPr>
              <w:t>concisa:</w:t>
            </w:r>
          </w:p>
          <w:p w14:paraId="341DA291" w14:textId="77777777" w:rsidR="005C56F1" w:rsidRPr="003B2B47" w:rsidRDefault="005C56F1" w:rsidP="00EC53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0" w:line="206" w:lineRule="exact"/>
              <w:ind w:left="266" w:hanging="109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8"/>
              </w:rPr>
              <w:t>Introducción</w:t>
            </w:r>
            <w:r w:rsidRPr="003B2B47">
              <w:rPr>
                <w:b/>
                <w:color w:val="002060"/>
                <w:spacing w:val="-3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 xml:space="preserve">y </w:t>
            </w:r>
            <w:r w:rsidRPr="003B2B47">
              <w:rPr>
                <w:b/>
                <w:color w:val="002060"/>
                <w:spacing w:val="-2"/>
                <w:sz w:val="18"/>
              </w:rPr>
              <w:t>objetivos</w:t>
            </w:r>
          </w:p>
          <w:p w14:paraId="6FF26692" w14:textId="77777777" w:rsidR="005C56F1" w:rsidRPr="003B2B47" w:rsidRDefault="005C56F1" w:rsidP="00EC53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78"/>
              <w:ind w:left="266" w:hanging="109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8"/>
              </w:rPr>
              <w:t>Metodología</w:t>
            </w:r>
            <w:r w:rsidRPr="003B2B47">
              <w:rPr>
                <w:b/>
                <w:color w:val="002060"/>
                <w:spacing w:val="-8"/>
                <w:sz w:val="18"/>
              </w:rPr>
              <w:t xml:space="preserve"> </w:t>
            </w:r>
            <w:r w:rsidRPr="003B2B47">
              <w:rPr>
                <w:b/>
                <w:color w:val="002060"/>
                <w:spacing w:val="-2"/>
                <w:sz w:val="18"/>
              </w:rPr>
              <w:t>aplicada</w:t>
            </w:r>
          </w:p>
          <w:p w14:paraId="4155DD55" w14:textId="77777777" w:rsidR="005C56F1" w:rsidRPr="003B2B47" w:rsidRDefault="005C56F1" w:rsidP="00EC53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78"/>
              <w:ind w:left="266" w:hanging="109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8"/>
              </w:rPr>
              <w:t>Resultados</w:t>
            </w:r>
            <w:r w:rsidRPr="003B2B47">
              <w:rPr>
                <w:b/>
                <w:color w:val="002060"/>
                <w:spacing w:val="-3"/>
                <w:sz w:val="18"/>
              </w:rPr>
              <w:t xml:space="preserve"> </w:t>
            </w:r>
            <w:r w:rsidRPr="003B2B47">
              <w:rPr>
                <w:b/>
                <w:color w:val="002060"/>
                <w:spacing w:val="-2"/>
                <w:sz w:val="18"/>
              </w:rPr>
              <w:t>principales</w:t>
            </w:r>
          </w:p>
          <w:p w14:paraId="1618EE1B" w14:textId="77777777" w:rsidR="005C56F1" w:rsidRPr="003B2B47" w:rsidRDefault="005C56F1" w:rsidP="00EC53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before="78"/>
              <w:ind w:left="266" w:hanging="109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pacing w:val="-2"/>
                <w:sz w:val="18"/>
              </w:rPr>
              <w:t>Conclusiones/Discusión)</w:t>
            </w:r>
          </w:p>
        </w:tc>
        <w:tc>
          <w:tcPr>
            <w:tcW w:w="6810" w:type="dxa"/>
            <w:shd w:val="clear" w:color="auto" w:fill="F9F9F9"/>
          </w:tcPr>
          <w:p w14:paraId="55734EAF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rFonts w:ascii="Times New Roman"/>
                <w:color w:val="002060"/>
                <w:sz w:val="18"/>
              </w:rPr>
            </w:pPr>
          </w:p>
        </w:tc>
      </w:tr>
      <w:tr w:rsidR="003B2B47" w:rsidRPr="003B2B47" w14:paraId="2A706063" w14:textId="77777777" w:rsidTr="00E1554C">
        <w:trPr>
          <w:trHeight w:val="1114"/>
          <w:jc w:val="center"/>
        </w:trPr>
        <w:tc>
          <w:tcPr>
            <w:tcW w:w="2544" w:type="dxa"/>
            <w:shd w:val="clear" w:color="auto" w:fill="F6F9FB"/>
          </w:tcPr>
          <w:p w14:paraId="31558120" w14:textId="77777777" w:rsidR="005C56F1" w:rsidRPr="003B2B47" w:rsidRDefault="005C56F1" w:rsidP="00EC53E6">
            <w:pPr>
              <w:pStyle w:val="TableParagraph"/>
              <w:spacing w:line="326" w:lineRule="auto"/>
              <w:ind w:right="126"/>
              <w:rPr>
                <w:b/>
                <w:color w:val="002060"/>
                <w:sz w:val="18"/>
              </w:rPr>
            </w:pPr>
            <w:r w:rsidRPr="003B2B47">
              <w:rPr>
                <w:b/>
                <w:color w:val="002060"/>
                <w:sz w:val="19"/>
              </w:rPr>
              <w:t xml:space="preserve">Bibliografía Destacada </w:t>
            </w:r>
            <w:r w:rsidRPr="003B2B47">
              <w:rPr>
                <w:b/>
                <w:color w:val="002060"/>
                <w:sz w:val="18"/>
              </w:rPr>
              <w:t>(Máximo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5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referencias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clave</w:t>
            </w:r>
            <w:r w:rsidRPr="003B2B47">
              <w:rPr>
                <w:b/>
                <w:color w:val="002060"/>
                <w:spacing w:val="-12"/>
                <w:sz w:val="18"/>
              </w:rPr>
              <w:t xml:space="preserve"> </w:t>
            </w:r>
            <w:r w:rsidRPr="003B2B47">
              <w:rPr>
                <w:b/>
                <w:color w:val="002060"/>
                <w:sz w:val="18"/>
              </w:rPr>
              <w:t>en formato APA vigente)</w:t>
            </w:r>
          </w:p>
        </w:tc>
        <w:tc>
          <w:tcPr>
            <w:tcW w:w="6810" w:type="dxa"/>
            <w:shd w:val="clear" w:color="auto" w:fill="F9F9F9"/>
          </w:tcPr>
          <w:p w14:paraId="384782C4" w14:textId="77777777" w:rsidR="005C56F1" w:rsidRPr="003B2B47" w:rsidRDefault="005C56F1" w:rsidP="00EC53E6">
            <w:pPr>
              <w:pStyle w:val="TableParagraph"/>
              <w:spacing w:before="0"/>
              <w:ind w:left="0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00DA2CE1" w14:textId="77777777" w:rsidR="005C56F1" w:rsidRPr="003B2B47" w:rsidRDefault="005C56F1" w:rsidP="005C56F1">
      <w:pPr>
        <w:spacing w:before="143"/>
        <w:ind w:left="142"/>
        <w:jc w:val="both"/>
        <w:rPr>
          <w:rFonts w:ascii="Arial MT" w:hAnsi="Arial MT"/>
          <w:color w:val="002060"/>
          <w:sz w:val="17"/>
        </w:rPr>
      </w:pPr>
      <w:r w:rsidRPr="003B2B47">
        <w:rPr>
          <w:rFonts w:ascii="Arial MT" w:hAnsi="Arial MT"/>
          <w:color w:val="002060"/>
          <w:sz w:val="17"/>
        </w:rPr>
        <w:t>*</w:t>
      </w:r>
      <w:r w:rsidRPr="003B2B47">
        <w:rPr>
          <w:rFonts w:ascii="Arial MT" w:hAnsi="Arial MT"/>
          <w:color w:val="002060"/>
          <w:spacing w:val="-6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Envío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al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correo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electrónico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del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comité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organizador</w:t>
      </w:r>
      <w:r w:rsidRPr="003B2B47">
        <w:rPr>
          <w:rFonts w:ascii="Arial MT" w:hAnsi="Arial MT"/>
          <w:color w:val="002060"/>
          <w:spacing w:val="-6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con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el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rFonts w:ascii="Arial MT" w:hAnsi="Arial MT"/>
          <w:color w:val="002060"/>
          <w:sz w:val="17"/>
        </w:rPr>
        <w:t>asunto:</w:t>
      </w:r>
      <w:r w:rsidRPr="003B2B47">
        <w:rPr>
          <w:rFonts w:ascii="Arial MT" w:hAnsi="Arial MT"/>
          <w:color w:val="002060"/>
          <w:spacing w:val="-5"/>
          <w:sz w:val="17"/>
        </w:rPr>
        <w:t xml:space="preserve"> </w:t>
      </w:r>
      <w:r w:rsidRPr="003B2B47">
        <w:rPr>
          <w:i/>
          <w:color w:val="002060"/>
          <w:spacing w:val="-2"/>
          <w:sz w:val="17"/>
        </w:rPr>
        <w:t>Ponencia_Interculturalidad2026_NombreAutor</w:t>
      </w:r>
      <w:r w:rsidRPr="003B2B47">
        <w:rPr>
          <w:rFonts w:ascii="Arial MT" w:hAnsi="Arial MT"/>
          <w:color w:val="002060"/>
          <w:spacing w:val="-2"/>
          <w:sz w:val="17"/>
        </w:rPr>
        <w:t>.</w:t>
      </w:r>
    </w:p>
    <w:p w14:paraId="743B704D" w14:textId="77777777" w:rsidR="005C56F1" w:rsidRPr="003B2B47" w:rsidRDefault="005C56F1" w:rsidP="005F7207">
      <w:pPr>
        <w:pStyle w:val="Sinespaciado"/>
        <w:rPr>
          <w:color w:val="002060"/>
        </w:rPr>
      </w:pPr>
    </w:p>
    <w:sectPr w:rsidR="005C56F1" w:rsidRPr="003B2B47" w:rsidSect="004C0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4" w:right="1701" w:bottom="198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A136" w14:textId="77777777" w:rsidR="002807A5" w:rsidRDefault="002807A5">
      <w:r>
        <w:separator/>
      </w:r>
    </w:p>
  </w:endnote>
  <w:endnote w:type="continuationSeparator" w:id="0">
    <w:p w14:paraId="7D09BBFF" w14:textId="77777777" w:rsidR="002807A5" w:rsidRDefault="0028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049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A7D9" w14:textId="3B68C313" w:rsidR="00CE1C86" w:rsidRDefault="00770E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D107536" wp14:editId="3B6D7322">
          <wp:extent cx="5608320" cy="1653540"/>
          <wp:effectExtent l="0" t="0" r="0" b="381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165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F13A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662F" w14:textId="77777777" w:rsidR="002807A5" w:rsidRDefault="002807A5">
      <w:r>
        <w:separator/>
      </w:r>
    </w:p>
  </w:footnote>
  <w:footnote w:type="continuationSeparator" w:id="0">
    <w:p w14:paraId="274FBF4A" w14:textId="77777777" w:rsidR="002807A5" w:rsidRDefault="0028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C6C2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F43C" w14:textId="10DB8AB4" w:rsidR="00CE1C86" w:rsidRDefault="00770E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70EB0"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1E83E840" wp14:editId="331DF6EF">
          <wp:simplePos x="0" y="0"/>
          <wp:positionH relativeFrom="column">
            <wp:posOffset>3436620</wp:posOffset>
          </wp:positionH>
          <wp:positionV relativeFrom="paragraph">
            <wp:posOffset>45085</wp:posOffset>
          </wp:positionV>
          <wp:extent cx="2245995" cy="419100"/>
          <wp:effectExtent l="0" t="0" r="190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0EB0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376DEA44" wp14:editId="4E37283D">
          <wp:simplePos x="0" y="0"/>
          <wp:positionH relativeFrom="column">
            <wp:posOffset>2926080</wp:posOffset>
          </wp:positionH>
          <wp:positionV relativeFrom="paragraph">
            <wp:posOffset>-635</wp:posOffset>
          </wp:positionV>
          <wp:extent cx="396240" cy="563880"/>
          <wp:effectExtent l="0" t="0" r="3810" b="7620"/>
          <wp:wrapNone/>
          <wp:docPr id="21" name="Imagen 21" descr="Logosímbolo - Universidad del Valle / Cali,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ímbolo - Universidad del Valle / Cali, Colomb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99CC" w14:textId="77777777" w:rsidR="00CE1C86" w:rsidRDefault="00CE1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A0"/>
    <w:multiLevelType w:val="hybridMultilevel"/>
    <w:tmpl w:val="6EF6720C"/>
    <w:lvl w:ilvl="0" w:tplc="C2DAC47A">
      <w:numFmt w:val="bullet"/>
      <w:lvlText w:val="-"/>
      <w:lvlJc w:val="left"/>
      <w:pPr>
        <w:ind w:left="267" w:hanging="110"/>
      </w:pPr>
      <w:rPr>
        <w:rFonts w:ascii="Arial" w:eastAsia="Arial" w:hAnsi="Arial" w:cs="Arial" w:hint="default"/>
        <w:b/>
        <w:bCs/>
        <w:i w:val="0"/>
        <w:iCs w:val="0"/>
        <w:color w:val="1A365D"/>
        <w:spacing w:val="0"/>
        <w:w w:val="99"/>
        <w:sz w:val="18"/>
        <w:szCs w:val="18"/>
        <w:lang w:val="es-ES" w:eastAsia="en-US" w:bidi="ar-SA"/>
      </w:rPr>
    </w:lvl>
    <w:lvl w:ilvl="1" w:tplc="0DC209E2">
      <w:numFmt w:val="bullet"/>
      <w:lvlText w:val="•"/>
      <w:lvlJc w:val="left"/>
      <w:pPr>
        <w:ind w:left="538" w:hanging="110"/>
      </w:pPr>
      <w:rPr>
        <w:rFonts w:hint="default"/>
        <w:lang w:val="es-ES" w:eastAsia="en-US" w:bidi="ar-SA"/>
      </w:rPr>
    </w:lvl>
    <w:lvl w:ilvl="2" w:tplc="8486A0FE">
      <w:numFmt w:val="bullet"/>
      <w:lvlText w:val="•"/>
      <w:lvlJc w:val="left"/>
      <w:pPr>
        <w:ind w:left="816" w:hanging="110"/>
      </w:pPr>
      <w:rPr>
        <w:rFonts w:hint="default"/>
        <w:lang w:val="es-ES" w:eastAsia="en-US" w:bidi="ar-SA"/>
      </w:rPr>
    </w:lvl>
    <w:lvl w:ilvl="3" w:tplc="C6FE8704">
      <w:numFmt w:val="bullet"/>
      <w:lvlText w:val="•"/>
      <w:lvlJc w:val="left"/>
      <w:pPr>
        <w:ind w:left="1094" w:hanging="110"/>
      </w:pPr>
      <w:rPr>
        <w:rFonts w:hint="default"/>
        <w:lang w:val="es-ES" w:eastAsia="en-US" w:bidi="ar-SA"/>
      </w:rPr>
    </w:lvl>
    <w:lvl w:ilvl="4" w:tplc="0A18B140">
      <w:numFmt w:val="bullet"/>
      <w:lvlText w:val="•"/>
      <w:lvlJc w:val="left"/>
      <w:pPr>
        <w:ind w:left="1372" w:hanging="110"/>
      </w:pPr>
      <w:rPr>
        <w:rFonts w:hint="default"/>
        <w:lang w:val="es-ES" w:eastAsia="en-US" w:bidi="ar-SA"/>
      </w:rPr>
    </w:lvl>
    <w:lvl w:ilvl="5" w:tplc="8C08B030">
      <w:numFmt w:val="bullet"/>
      <w:lvlText w:val="•"/>
      <w:lvlJc w:val="left"/>
      <w:pPr>
        <w:ind w:left="1651" w:hanging="110"/>
      </w:pPr>
      <w:rPr>
        <w:rFonts w:hint="default"/>
        <w:lang w:val="es-ES" w:eastAsia="en-US" w:bidi="ar-SA"/>
      </w:rPr>
    </w:lvl>
    <w:lvl w:ilvl="6" w:tplc="A3C8CCC8">
      <w:numFmt w:val="bullet"/>
      <w:lvlText w:val="•"/>
      <w:lvlJc w:val="left"/>
      <w:pPr>
        <w:ind w:left="1929" w:hanging="110"/>
      </w:pPr>
      <w:rPr>
        <w:rFonts w:hint="default"/>
        <w:lang w:val="es-ES" w:eastAsia="en-US" w:bidi="ar-SA"/>
      </w:rPr>
    </w:lvl>
    <w:lvl w:ilvl="7" w:tplc="88AA4956">
      <w:numFmt w:val="bullet"/>
      <w:lvlText w:val="•"/>
      <w:lvlJc w:val="left"/>
      <w:pPr>
        <w:ind w:left="2207" w:hanging="110"/>
      </w:pPr>
      <w:rPr>
        <w:rFonts w:hint="default"/>
        <w:lang w:val="es-ES" w:eastAsia="en-US" w:bidi="ar-SA"/>
      </w:rPr>
    </w:lvl>
    <w:lvl w:ilvl="8" w:tplc="E836E9EE">
      <w:numFmt w:val="bullet"/>
      <w:lvlText w:val="•"/>
      <w:lvlJc w:val="left"/>
      <w:pPr>
        <w:ind w:left="2485" w:hanging="110"/>
      </w:pPr>
      <w:rPr>
        <w:rFonts w:hint="default"/>
        <w:lang w:val="es-ES" w:eastAsia="en-US" w:bidi="ar-SA"/>
      </w:rPr>
    </w:lvl>
  </w:abstractNum>
  <w:abstractNum w:abstractNumId="1" w15:restartNumberingAfterBreak="0">
    <w:nsid w:val="3EAF6EFB"/>
    <w:multiLevelType w:val="hybridMultilevel"/>
    <w:tmpl w:val="B5C03EB6"/>
    <w:lvl w:ilvl="0" w:tplc="46A8FD8E">
      <w:start w:val="1"/>
      <w:numFmt w:val="decimal"/>
      <w:lvlText w:val="%1."/>
      <w:lvlJc w:val="left"/>
      <w:pPr>
        <w:ind w:left="387" w:hanging="245"/>
        <w:jc w:val="left"/>
      </w:pPr>
      <w:rPr>
        <w:rFonts w:ascii="Arial" w:eastAsia="Arial" w:hAnsi="Arial" w:cs="Arial" w:hint="default"/>
        <w:b/>
        <w:bCs/>
        <w:i w:val="0"/>
        <w:iCs w:val="0"/>
        <w:color w:val="2D3648"/>
        <w:spacing w:val="0"/>
        <w:w w:val="100"/>
        <w:sz w:val="22"/>
        <w:szCs w:val="22"/>
        <w:lang w:val="es-ES" w:eastAsia="en-US" w:bidi="ar-SA"/>
      </w:rPr>
    </w:lvl>
    <w:lvl w:ilvl="1" w:tplc="DB40E12A">
      <w:numFmt w:val="bullet"/>
      <w:lvlText w:val="•"/>
      <w:lvlJc w:val="left"/>
      <w:pPr>
        <w:ind w:left="1390" w:hanging="245"/>
      </w:pPr>
      <w:rPr>
        <w:rFonts w:hint="default"/>
        <w:lang w:val="es-ES" w:eastAsia="en-US" w:bidi="ar-SA"/>
      </w:rPr>
    </w:lvl>
    <w:lvl w:ilvl="2" w:tplc="96943E8E">
      <w:numFmt w:val="bullet"/>
      <w:lvlText w:val="•"/>
      <w:lvlJc w:val="left"/>
      <w:pPr>
        <w:ind w:left="2401" w:hanging="245"/>
      </w:pPr>
      <w:rPr>
        <w:rFonts w:hint="default"/>
        <w:lang w:val="es-ES" w:eastAsia="en-US" w:bidi="ar-SA"/>
      </w:rPr>
    </w:lvl>
    <w:lvl w:ilvl="3" w:tplc="30DE2EE0">
      <w:numFmt w:val="bullet"/>
      <w:lvlText w:val="•"/>
      <w:lvlJc w:val="left"/>
      <w:pPr>
        <w:ind w:left="3412" w:hanging="245"/>
      </w:pPr>
      <w:rPr>
        <w:rFonts w:hint="default"/>
        <w:lang w:val="es-ES" w:eastAsia="en-US" w:bidi="ar-SA"/>
      </w:rPr>
    </w:lvl>
    <w:lvl w:ilvl="4" w:tplc="B8E22D34">
      <w:numFmt w:val="bullet"/>
      <w:lvlText w:val="•"/>
      <w:lvlJc w:val="left"/>
      <w:pPr>
        <w:ind w:left="4423" w:hanging="245"/>
      </w:pPr>
      <w:rPr>
        <w:rFonts w:hint="default"/>
        <w:lang w:val="es-ES" w:eastAsia="en-US" w:bidi="ar-SA"/>
      </w:rPr>
    </w:lvl>
    <w:lvl w:ilvl="5" w:tplc="84BCBF84">
      <w:numFmt w:val="bullet"/>
      <w:lvlText w:val="•"/>
      <w:lvlJc w:val="left"/>
      <w:pPr>
        <w:ind w:left="5434" w:hanging="245"/>
      </w:pPr>
      <w:rPr>
        <w:rFonts w:hint="default"/>
        <w:lang w:val="es-ES" w:eastAsia="en-US" w:bidi="ar-SA"/>
      </w:rPr>
    </w:lvl>
    <w:lvl w:ilvl="6" w:tplc="AA24CC8A">
      <w:numFmt w:val="bullet"/>
      <w:lvlText w:val="•"/>
      <w:lvlJc w:val="left"/>
      <w:pPr>
        <w:ind w:left="6445" w:hanging="245"/>
      </w:pPr>
      <w:rPr>
        <w:rFonts w:hint="default"/>
        <w:lang w:val="es-ES" w:eastAsia="en-US" w:bidi="ar-SA"/>
      </w:rPr>
    </w:lvl>
    <w:lvl w:ilvl="7" w:tplc="8A0EA4FC">
      <w:numFmt w:val="bullet"/>
      <w:lvlText w:val="•"/>
      <w:lvlJc w:val="left"/>
      <w:pPr>
        <w:ind w:left="7456" w:hanging="245"/>
      </w:pPr>
      <w:rPr>
        <w:rFonts w:hint="default"/>
        <w:lang w:val="es-ES" w:eastAsia="en-US" w:bidi="ar-SA"/>
      </w:rPr>
    </w:lvl>
    <w:lvl w:ilvl="8" w:tplc="F08CC3DA">
      <w:numFmt w:val="bullet"/>
      <w:lvlText w:val="•"/>
      <w:lvlJc w:val="left"/>
      <w:pPr>
        <w:ind w:left="8467" w:hanging="24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86"/>
    <w:rsid w:val="000F2C53"/>
    <w:rsid w:val="001736C9"/>
    <w:rsid w:val="002148F6"/>
    <w:rsid w:val="002807A5"/>
    <w:rsid w:val="002A3DC4"/>
    <w:rsid w:val="003B2B47"/>
    <w:rsid w:val="003B4906"/>
    <w:rsid w:val="003C0A72"/>
    <w:rsid w:val="0045767E"/>
    <w:rsid w:val="004670E6"/>
    <w:rsid w:val="004C0F44"/>
    <w:rsid w:val="004C7BE0"/>
    <w:rsid w:val="00531E9E"/>
    <w:rsid w:val="005327EC"/>
    <w:rsid w:val="005374DA"/>
    <w:rsid w:val="00550A6E"/>
    <w:rsid w:val="005C56F1"/>
    <w:rsid w:val="005F050C"/>
    <w:rsid w:val="005F7207"/>
    <w:rsid w:val="006133D8"/>
    <w:rsid w:val="006915DE"/>
    <w:rsid w:val="00766443"/>
    <w:rsid w:val="00770D36"/>
    <w:rsid w:val="00770EB0"/>
    <w:rsid w:val="00771965"/>
    <w:rsid w:val="00797554"/>
    <w:rsid w:val="007B0159"/>
    <w:rsid w:val="007B0DA0"/>
    <w:rsid w:val="007F500F"/>
    <w:rsid w:val="008358E8"/>
    <w:rsid w:val="00862F05"/>
    <w:rsid w:val="008977A0"/>
    <w:rsid w:val="008A105B"/>
    <w:rsid w:val="009648EA"/>
    <w:rsid w:val="009D1B9E"/>
    <w:rsid w:val="00A561E9"/>
    <w:rsid w:val="00AA658F"/>
    <w:rsid w:val="00B642A0"/>
    <w:rsid w:val="00B94DA0"/>
    <w:rsid w:val="00BF7328"/>
    <w:rsid w:val="00C23A4E"/>
    <w:rsid w:val="00C66B30"/>
    <w:rsid w:val="00C772C2"/>
    <w:rsid w:val="00CB78E3"/>
    <w:rsid w:val="00CE1C86"/>
    <w:rsid w:val="00D40FCA"/>
    <w:rsid w:val="00E13B56"/>
    <w:rsid w:val="00E1554C"/>
    <w:rsid w:val="00E2009F"/>
    <w:rsid w:val="00E44BB8"/>
    <w:rsid w:val="00E64A5A"/>
    <w:rsid w:val="00E83DC7"/>
    <w:rsid w:val="00E845EB"/>
    <w:rsid w:val="00EC6A0C"/>
    <w:rsid w:val="00F6317B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C963"/>
  <w15:docId w15:val="{64CF914A-AB77-46F7-BC02-6607DF30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5767E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F7207"/>
  </w:style>
  <w:style w:type="character" w:styleId="Hipervnculo">
    <w:name w:val="Hyperlink"/>
    <w:basedOn w:val="Fuentedeprrafopredeter"/>
    <w:uiPriority w:val="99"/>
    <w:semiHidden/>
    <w:unhideWhenUsed/>
    <w:rsid w:val="005F050C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771965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771965"/>
    <w:pPr>
      <w:widowControl w:val="0"/>
      <w:autoSpaceDE w:val="0"/>
      <w:autoSpaceDN w:val="0"/>
      <w:spacing w:before="4"/>
    </w:pPr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965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71965"/>
    <w:pPr>
      <w:widowControl w:val="0"/>
      <w:autoSpaceDE w:val="0"/>
      <w:autoSpaceDN w:val="0"/>
      <w:spacing w:before="127"/>
      <w:ind w:left="157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CAPITULO VALLE</dc:creator>
  <cp:lastModifiedBy>YULI</cp:lastModifiedBy>
  <cp:revision>6</cp:revision>
  <cp:lastPrinted>2026-05-19T21:23:00Z</cp:lastPrinted>
  <dcterms:created xsi:type="dcterms:W3CDTF">2026-05-22T20:56:00Z</dcterms:created>
  <dcterms:modified xsi:type="dcterms:W3CDTF">2026-06-05T00:23:00Z</dcterms:modified>
</cp:coreProperties>
</file>